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2" w:rsidRPr="00010CCF" w:rsidRDefault="009D5691" w:rsidP="00AB30B9">
      <w:pPr>
        <w:spacing w:after="0" w:line="240" w:lineRule="auto"/>
        <w:jc w:val="center"/>
        <w:rPr>
          <w:rFonts w:ascii="Arial" w:hAnsi="Arial" w:cs="Arial"/>
          <w:b/>
        </w:rPr>
      </w:pPr>
      <w:r w:rsidRPr="00010CCF">
        <w:rPr>
          <w:rFonts w:ascii="Arial" w:hAnsi="Arial" w:cs="Arial"/>
          <w:b/>
        </w:rPr>
        <w:t>CHAMBERS ADMINISTRATOR</w:t>
      </w:r>
    </w:p>
    <w:p w:rsidR="009D5691" w:rsidRPr="00010CCF" w:rsidRDefault="009D5691" w:rsidP="00AB30B9">
      <w:pPr>
        <w:spacing w:after="0" w:line="240" w:lineRule="auto"/>
        <w:jc w:val="center"/>
        <w:rPr>
          <w:rFonts w:ascii="Arial" w:hAnsi="Arial" w:cs="Arial"/>
          <w:b/>
        </w:rPr>
      </w:pPr>
    </w:p>
    <w:p w:rsidR="009D5691" w:rsidRPr="00010CCF" w:rsidRDefault="009D5691" w:rsidP="00AB30B9">
      <w:pPr>
        <w:spacing w:after="0" w:line="240" w:lineRule="auto"/>
        <w:jc w:val="center"/>
        <w:rPr>
          <w:rFonts w:ascii="Arial" w:hAnsi="Arial" w:cs="Arial"/>
          <w:b/>
        </w:rPr>
      </w:pPr>
      <w:r w:rsidRPr="00010CCF">
        <w:rPr>
          <w:rFonts w:ascii="Arial" w:hAnsi="Arial" w:cs="Arial"/>
          <w:b/>
        </w:rPr>
        <w:t>JOB DESCRIPTION</w:t>
      </w:r>
    </w:p>
    <w:p w:rsidR="009D5691" w:rsidRPr="00010CCF" w:rsidRDefault="009D5691" w:rsidP="00AB30B9">
      <w:pPr>
        <w:spacing w:after="0" w:line="240" w:lineRule="auto"/>
        <w:rPr>
          <w:rFonts w:ascii="Arial" w:hAnsi="Arial" w:cs="Arial"/>
          <w:b/>
        </w:rPr>
      </w:pPr>
    </w:p>
    <w:p w:rsidR="009D5691" w:rsidRPr="00010CCF" w:rsidRDefault="009D5691" w:rsidP="00AB30B9">
      <w:pPr>
        <w:pStyle w:val="ListParagraph"/>
        <w:numPr>
          <w:ilvl w:val="0"/>
          <w:numId w:val="1"/>
        </w:numPr>
        <w:spacing w:after="0" w:line="240" w:lineRule="auto"/>
        <w:ind w:left="567" w:hanging="567"/>
        <w:jc w:val="both"/>
        <w:rPr>
          <w:rFonts w:ascii="Arial" w:hAnsi="Arial" w:cs="Arial"/>
        </w:rPr>
      </w:pPr>
      <w:r w:rsidRPr="00010CCF">
        <w:rPr>
          <w:rFonts w:ascii="Arial" w:hAnsi="Arial" w:cs="Arial"/>
        </w:rPr>
        <w:t xml:space="preserve">Provide general administrative support to </w:t>
      </w:r>
      <w:r w:rsidR="00B814BB" w:rsidRPr="00010CCF">
        <w:rPr>
          <w:rFonts w:ascii="Arial" w:hAnsi="Arial" w:cs="Arial"/>
        </w:rPr>
        <w:t>the Chambers Director</w:t>
      </w:r>
      <w:r w:rsidR="000526CA">
        <w:rPr>
          <w:rFonts w:ascii="Arial" w:hAnsi="Arial" w:cs="Arial"/>
        </w:rPr>
        <w:t>, Members of Chambers</w:t>
      </w:r>
      <w:bookmarkStart w:id="0" w:name="_GoBack"/>
      <w:bookmarkEnd w:id="0"/>
      <w:r w:rsidR="00B814BB" w:rsidRPr="00010CCF">
        <w:rPr>
          <w:rFonts w:ascii="Arial" w:hAnsi="Arial" w:cs="Arial"/>
        </w:rPr>
        <w:t xml:space="preserve"> and the </w:t>
      </w:r>
      <w:r w:rsidR="0007369B">
        <w:rPr>
          <w:rFonts w:ascii="Arial" w:hAnsi="Arial" w:cs="Arial"/>
        </w:rPr>
        <w:t>Practice Managers</w:t>
      </w:r>
      <w:r w:rsidR="00B814BB" w:rsidRPr="00010CCF">
        <w:rPr>
          <w:rFonts w:ascii="Arial" w:hAnsi="Arial" w:cs="Arial"/>
        </w:rPr>
        <w:t xml:space="preserve">. </w:t>
      </w:r>
    </w:p>
    <w:p w:rsidR="00AB30B9" w:rsidRPr="00010CCF" w:rsidRDefault="00AB30B9" w:rsidP="00AB30B9">
      <w:pPr>
        <w:pStyle w:val="ListParagraph"/>
        <w:spacing w:after="0" w:line="240" w:lineRule="auto"/>
        <w:ind w:left="567" w:hanging="567"/>
        <w:jc w:val="both"/>
        <w:rPr>
          <w:rFonts w:ascii="Arial" w:hAnsi="Arial" w:cs="Arial"/>
        </w:rPr>
      </w:pPr>
    </w:p>
    <w:p w:rsidR="00B814BB" w:rsidRPr="00010CCF" w:rsidRDefault="000D635F" w:rsidP="00AB30B9">
      <w:pPr>
        <w:spacing w:after="0" w:line="240" w:lineRule="auto"/>
        <w:ind w:left="567" w:hanging="567"/>
        <w:jc w:val="both"/>
        <w:rPr>
          <w:rFonts w:ascii="Arial" w:hAnsi="Arial" w:cs="Arial"/>
          <w:u w:val="single"/>
        </w:rPr>
      </w:pPr>
      <w:r w:rsidRPr="00010CCF">
        <w:rPr>
          <w:rFonts w:ascii="Arial" w:hAnsi="Arial" w:cs="Arial"/>
          <w:u w:val="single"/>
        </w:rPr>
        <w:t>Reception and conferencing facilities</w:t>
      </w:r>
      <w:r w:rsidR="00B814BB" w:rsidRPr="00010CCF">
        <w:rPr>
          <w:rFonts w:ascii="Arial" w:hAnsi="Arial" w:cs="Arial"/>
          <w:u w:val="single"/>
        </w:rPr>
        <w:t xml:space="preserve"> </w:t>
      </w:r>
    </w:p>
    <w:p w:rsidR="00AB30B9" w:rsidRPr="00010CCF" w:rsidRDefault="00AB30B9" w:rsidP="00AB30B9">
      <w:pPr>
        <w:spacing w:after="0" w:line="240" w:lineRule="auto"/>
        <w:ind w:left="567" w:hanging="567"/>
        <w:jc w:val="both"/>
        <w:rPr>
          <w:rFonts w:ascii="Arial" w:hAnsi="Arial" w:cs="Arial"/>
          <w:u w:val="single"/>
        </w:rPr>
      </w:pPr>
    </w:p>
    <w:p w:rsidR="00B814BB" w:rsidRPr="00010CCF" w:rsidRDefault="00B814BB" w:rsidP="00AB30B9">
      <w:pPr>
        <w:pStyle w:val="ListParagraph"/>
        <w:numPr>
          <w:ilvl w:val="0"/>
          <w:numId w:val="1"/>
        </w:numPr>
        <w:spacing w:after="0" w:line="240" w:lineRule="auto"/>
        <w:ind w:left="567" w:hanging="567"/>
        <w:jc w:val="both"/>
        <w:rPr>
          <w:rFonts w:ascii="Arial" w:hAnsi="Arial" w:cs="Arial"/>
        </w:rPr>
      </w:pPr>
      <w:r w:rsidRPr="00010CCF">
        <w:rPr>
          <w:rFonts w:ascii="Arial" w:hAnsi="Arial" w:cs="Arial"/>
        </w:rPr>
        <w:t>Act as the receptionist for Chambers, meeting and greeting guests arriving for conferences in</w:t>
      </w:r>
      <w:r w:rsidR="000D635F" w:rsidRPr="00010CCF">
        <w:rPr>
          <w:rFonts w:ascii="Arial" w:hAnsi="Arial" w:cs="Arial"/>
        </w:rPr>
        <w:t>cluding arranging refreshments, and arranging the conference facilities for meetings and seminars.</w:t>
      </w:r>
    </w:p>
    <w:p w:rsidR="00B814BB" w:rsidRPr="00010CCF" w:rsidRDefault="00B814BB" w:rsidP="00AB30B9">
      <w:pPr>
        <w:pStyle w:val="ListParagraph"/>
        <w:spacing w:after="0" w:line="240" w:lineRule="auto"/>
        <w:ind w:left="567" w:hanging="567"/>
        <w:jc w:val="both"/>
        <w:rPr>
          <w:rFonts w:ascii="Arial" w:hAnsi="Arial" w:cs="Arial"/>
        </w:rPr>
      </w:pPr>
    </w:p>
    <w:p w:rsidR="00B814BB" w:rsidRPr="00010CCF" w:rsidRDefault="00B814BB" w:rsidP="00AB30B9">
      <w:pPr>
        <w:pStyle w:val="ListParagraph"/>
        <w:numPr>
          <w:ilvl w:val="0"/>
          <w:numId w:val="1"/>
        </w:numPr>
        <w:spacing w:after="0" w:line="240" w:lineRule="auto"/>
        <w:ind w:left="567" w:hanging="567"/>
        <w:jc w:val="both"/>
        <w:rPr>
          <w:rFonts w:ascii="Arial" w:hAnsi="Arial" w:cs="Arial"/>
        </w:rPr>
      </w:pPr>
      <w:r w:rsidRPr="00010CCF">
        <w:rPr>
          <w:rFonts w:ascii="Arial" w:hAnsi="Arial" w:cs="Arial"/>
        </w:rPr>
        <w:t xml:space="preserve">Ensure that the conference facilities are kept clean and tidy, </w:t>
      </w:r>
      <w:r w:rsidR="000D635F" w:rsidRPr="00010CCF">
        <w:rPr>
          <w:rFonts w:ascii="Arial" w:hAnsi="Arial" w:cs="Arial"/>
        </w:rPr>
        <w:t>that they are cleared after each conference or internal meeting and that they are equipped with whatever stationery and equipment is required.</w:t>
      </w:r>
    </w:p>
    <w:p w:rsidR="000D635F" w:rsidRPr="00010CCF" w:rsidRDefault="000D635F" w:rsidP="00AB30B9">
      <w:pPr>
        <w:pStyle w:val="ListParagraph"/>
        <w:spacing w:after="0" w:line="240" w:lineRule="auto"/>
        <w:ind w:left="567" w:hanging="567"/>
        <w:jc w:val="both"/>
        <w:rPr>
          <w:rFonts w:ascii="Arial" w:hAnsi="Arial" w:cs="Arial"/>
        </w:rPr>
      </w:pPr>
    </w:p>
    <w:p w:rsidR="000D635F" w:rsidRPr="00010CCF" w:rsidRDefault="000D635F" w:rsidP="00AB30B9">
      <w:pPr>
        <w:pStyle w:val="ListParagraph"/>
        <w:numPr>
          <w:ilvl w:val="0"/>
          <w:numId w:val="1"/>
        </w:numPr>
        <w:spacing w:after="0" w:line="240" w:lineRule="auto"/>
        <w:ind w:left="567" w:hanging="567"/>
        <w:jc w:val="both"/>
        <w:rPr>
          <w:rFonts w:ascii="Arial" w:hAnsi="Arial" w:cs="Arial"/>
        </w:rPr>
      </w:pPr>
      <w:r w:rsidRPr="00010CCF">
        <w:rPr>
          <w:rFonts w:ascii="Arial" w:hAnsi="Arial" w:cs="Arial"/>
        </w:rPr>
        <w:t>Maintain the diary s</w:t>
      </w:r>
      <w:r w:rsidR="00104C7F">
        <w:rPr>
          <w:rFonts w:ascii="Arial" w:hAnsi="Arial" w:cs="Arial"/>
        </w:rPr>
        <w:t>ystem for conference facilities (both in person and remote).</w:t>
      </w:r>
    </w:p>
    <w:p w:rsidR="00AB30B9" w:rsidRPr="00010CCF" w:rsidRDefault="00AB30B9" w:rsidP="00AB30B9">
      <w:pPr>
        <w:pStyle w:val="ListParagraph"/>
        <w:jc w:val="both"/>
        <w:rPr>
          <w:rFonts w:ascii="Arial" w:hAnsi="Arial" w:cs="Arial"/>
        </w:rPr>
      </w:pPr>
    </w:p>
    <w:p w:rsidR="00AB30B9" w:rsidRDefault="0088483E" w:rsidP="00AB30B9">
      <w:pPr>
        <w:pStyle w:val="ListParagraph"/>
        <w:numPr>
          <w:ilvl w:val="0"/>
          <w:numId w:val="1"/>
        </w:numPr>
        <w:spacing w:after="0" w:line="240" w:lineRule="auto"/>
        <w:ind w:left="567" w:hanging="567"/>
        <w:jc w:val="both"/>
        <w:rPr>
          <w:rFonts w:ascii="Arial" w:hAnsi="Arial" w:cs="Arial"/>
        </w:rPr>
      </w:pPr>
      <w:r>
        <w:rPr>
          <w:rFonts w:ascii="Arial" w:hAnsi="Arial" w:cs="Arial"/>
        </w:rPr>
        <w:t>Make arrangements for remote</w:t>
      </w:r>
      <w:r w:rsidR="00AB30B9" w:rsidRPr="00010CCF">
        <w:rPr>
          <w:rFonts w:ascii="Arial" w:hAnsi="Arial" w:cs="Arial"/>
        </w:rPr>
        <w:t xml:space="preserve"> meetings and Court hear</w:t>
      </w:r>
      <w:r>
        <w:rPr>
          <w:rFonts w:ascii="Arial" w:hAnsi="Arial" w:cs="Arial"/>
        </w:rPr>
        <w:t xml:space="preserve">ings where requested by members and circulate details. </w:t>
      </w:r>
      <w:r w:rsidR="00AB30B9" w:rsidRPr="00010CCF">
        <w:rPr>
          <w:rFonts w:ascii="Arial" w:hAnsi="Arial" w:cs="Arial"/>
        </w:rPr>
        <w:t xml:space="preserve"> </w:t>
      </w:r>
    </w:p>
    <w:p w:rsidR="00104C7F" w:rsidRPr="00104C7F" w:rsidRDefault="00104C7F" w:rsidP="00104C7F">
      <w:pPr>
        <w:pStyle w:val="ListParagraph"/>
        <w:rPr>
          <w:rFonts w:ascii="Arial" w:hAnsi="Arial" w:cs="Arial"/>
        </w:rPr>
      </w:pPr>
    </w:p>
    <w:p w:rsidR="00104C7F" w:rsidRPr="00010CCF" w:rsidRDefault="0088483E" w:rsidP="00AB30B9">
      <w:pPr>
        <w:pStyle w:val="ListParagraph"/>
        <w:numPr>
          <w:ilvl w:val="0"/>
          <w:numId w:val="1"/>
        </w:numPr>
        <w:spacing w:after="0" w:line="240" w:lineRule="auto"/>
        <w:ind w:left="567" w:hanging="567"/>
        <w:jc w:val="both"/>
        <w:rPr>
          <w:rFonts w:ascii="Arial" w:hAnsi="Arial" w:cs="Arial"/>
        </w:rPr>
      </w:pPr>
      <w:r>
        <w:rPr>
          <w:rFonts w:ascii="Arial" w:hAnsi="Arial" w:cs="Arial"/>
        </w:rPr>
        <w:t xml:space="preserve">Assist with the organisation and running of marketing events within Chambers and remotely including making the necessary bookings, helping to publicise the events, arranging invitations, producing slides and other materials and helping at the event itself. </w:t>
      </w:r>
    </w:p>
    <w:p w:rsidR="00AB30B9" w:rsidRPr="00010CCF" w:rsidRDefault="00AB30B9" w:rsidP="00AB30B9">
      <w:pPr>
        <w:spacing w:after="0" w:line="240" w:lineRule="auto"/>
        <w:ind w:left="567" w:hanging="567"/>
        <w:jc w:val="both"/>
        <w:rPr>
          <w:rFonts w:ascii="Arial" w:hAnsi="Arial" w:cs="Arial"/>
        </w:rPr>
      </w:pPr>
    </w:p>
    <w:p w:rsidR="007E4523" w:rsidRPr="00010CCF" w:rsidRDefault="007E4523" w:rsidP="007E4523">
      <w:pPr>
        <w:spacing w:after="0" w:line="240" w:lineRule="auto"/>
        <w:ind w:left="567" w:hanging="567"/>
        <w:jc w:val="both"/>
        <w:rPr>
          <w:rFonts w:ascii="Arial" w:hAnsi="Arial" w:cs="Arial"/>
        </w:rPr>
      </w:pPr>
      <w:r w:rsidRPr="00010CCF">
        <w:rPr>
          <w:rFonts w:ascii="Arial" w:hAnsi="Arial" w:cs="Arial"/>
          <w:u w:val="single"/>
        </w:rPr>
        <w:t>Support to Chambers Director</w:t>
      </w:r>
      <w:r w:rsidRPr="00010CCF">
        <w:rPr>
          <w:rFonts w:ascii="Arial" w:hAnsi="Arial" w:cs="Arial"/>
        </w:rPr>
        <w:t xml:space="preserve"> </w:t>
      </w:r>
    </w:p>
    <w:p w:rsidR="007E4523" w:rsidRPr="00010CCF" w:rsidRDefault="007E4523" w:rsidP="007E4523">
      <w:pPr>
        <w:spacing w:after="0" w:line="240" w:lineRule="auto"/>
        <w:ind w:left="567" w:hanging="567"/>
        <w:jc w:val="both"/>
        <w:rPr>
          <w:rFonts w:ascii="Arial" w:hAnsi="Arial" w:cs="Arial"/>
        </w:rPr>
      </w:pPr>
    </w:p>
    <w:p w:rsidR="007E4523" w:rsidRDefault="007E4523" w:rsidP="007E4523">
      <w:pPr>
        <w:pStyle w:val="ListParagraph"/>
        <w:numPr>
          <w:ilvl w:val="0"/>
          <w:numId w:val="1"/>
        </w:numPr>
        <w:spacing w:after="0" w:line="240" w:lineRule="auto"/>
        <w:ind w:left="567" w:hanging="567"/>
        <w:jc w:val="both"/>
        <w:rPr>
          <w:rFonts w:ascii="Arial" w:hAnsi="Arial" w:cs="Arial"/>
        </w:rPr>
      </w:pPr>
      <w:r>
        <w:rPr>
          <w:rFonts w:ascii="Arial" w:hAnsi="Arial" w:cs="Arial"/>
        </w:rPr>
        <w:t xml:space="preserve">Update the Chambers website and social media channels. </w:t>
      </w:r>
    </w:p>
    <w:p w:rsidR="007E4523" w:rsidRDefault="007E4523" w:rsidP="007E4523">
      <w:pPr>
        <w:pStyle w:val="ListParagraph"/>
        <w:spacing w:after="0" w:line="240" w:lineRule="auto"/>
        <w:ind w:left="567"/>
        <w:jc w:val="both"/>
        <w:rPr>
          <w:rFonts w:ascii="Arial" w:hAnsi="Arial" w:cs="Arial"/>
        </w:rPr>
      </w:pPr>
    </w:p>
    <w:p w:rsidR="007E4523" w:rsidRDefault="007E4523" w:rsidP="007E4523">
      <w:pPr>
        <w:pStyle w:val="ListParagraph"/>
        <w:numPr>
          <w:ilvl w:val="0"/>
          <w:numId w:val="1"/>
        </w:numPr>
        <w:spacing w:after="0" w:line="240" w:lineRule="auto"/>
        <w:ind w:left="567" w:hanging="567"/>
        <w:jc w:val="both"/>
        <w:rPr>
          <w:rFonts w:ascii="Arial" w:hAnsi="Arial" w:cs="Arial"/>
        </w:rPr>
      </w:pPr>
      <w:r>
        <w:rPr>
          <w:rFonts w:ascii="Arial" w:hAnsi="Arial" w:cs="Arial"/>
        </w:rPr>
        <w:t xml:space="preserve">Ensure that Chambers is fully stocked with stationery and other items required by members and staff, and that it is kept clean and tidy. </w:t>
      </w:r>
    </w:p>
    <w:p w:rsidR="007E4523" w:rsidRPr="007E4523" w:rsidRDefault="007E4523" w:rsidP="007E4523">
      <w:pPr>
        <w:pStyle w:val="ListParagraph"/>
        <w:rPr>
          <w:rFonts w:ascii="Arial" w:hAnsi="Arial" w:cs="Arial"/>
        </w:rPr>
      </w:pPr>
    </w:p>
    <w:p w:rsidR="007E4523" w:rsidRDefault="007E4523" w:rsidP="007E4523">
      <w:pPr>
        <w:pStyle w:val="ListParagraph"/>
        <w:numPr>
          <w:ilvl w:val="0"/>
          <w:numId w:val="1"/>
        </w:numPr>
        <w:spacing w:after="0" w:line="240" w:lineRule="auto"/>
        <w:ind w:left="567" w:hanging="567"/>
        <w:jc w:val="both"/>
        <w:rPr>
          <w:rFonts w:ascii="Arial" w:hAnsi="Arial" w:cs="Arial"/>
        </w:rPr>
      </w:pPr>
      <w:r>
        <w:rPr>
          <w:rFonts w:ascii="Arial" w:hAnsi="Arial" w:cs="Arial"/>
        </w:rPr>
        <w:t>Liaise with the Middle Temple about any work required within Chambers and ensure that it is completed.</w:t>
      </w:r>
    </w:p>
    <w:p w:rsidR="007E4523" w:rsidRPr="007E4523" w:rsidRDefault="007E4523" w:rsidP="007E4523">
      <w:pPr>
        <w:pStyle w:val="ListParagraph"/>
        <w:rPr>
          <w:rFonts w:ascii="Arial" w:hAnsi="Arial" w:cs="Arial"/>
        </w:rPr>
      </w:pPr>
    </w:p>
    <w:p w:rsidR="007E4523" w:rsidRDefault="007E4523" w:rsidP="007E4523">
      <w:pPr>
        <w:pStyle w:val="ListParagraph"/>
        <w:numPr>
          <w:ilvl w:val="0"/>
          <w:numId w:val="1"/>
        </w:numPr>
        <w:spacing w:after="0" w:line="240" w:lineRule="auto"/>
        <w:ind w:left="567" w:hanging="567"/>
        <w:jc w:val="both"/>
        <w:rPr>
          <w:rFonts w:ascii="Arial" w:hAnsi="Arial" w:cs="Arial"/>
        </w:rPr>
      </w:pPr>
      <w:r>
        <w:rPr>
          <w:rFonts w:ascii="Arial" w:hAnsi="Arial" w:cs="Arial"/>
        </w:rPr>
        <w:t xml:space="preserve">Assist new and departing members in making arrangements to transfer their practice, and notifying relevant bodies. </w:t>
      </w:r>
    </w:p>
    <w:p w:rsidR="007E4523" w:rsidRDefault="007E4523" w:rsidP="007E4523">
      <w:pPr>
        <w:pStyle w:val="ListParagraph"/>
        <w:spacing w:after="0" w:line="240" w:lineRule="auto"/>
        <w:ind w:left="567"/>
        <w:jc w:val="both"/>
        <w:rPr>
          <w:rFonts w:ascii="Arial" w:hAnsi="Arial" w:cs="Arial"/>
        </w:rPr>
      </w:pPr>
    </w:p>
    <w:p w:rsidR="007E4523" w:rsidRPr="00010CCF" w:rsidRDefault="007E4523" w:rsidP="007E4523">
      <w:pPr>
        <w:pStyle w:val="ListParagraph"/>
        <w:numPr>
          <w:ilvl w:val="0"/>
          <w:numId w:val="1"/>
        </w:numPr>
        <w:spacing w:after="0" w:line="240" w:lineRule="auto"/>
        <w:ind w:left="567" w:hanging="567"/>
        <w:jc w:val="both"/>
        <w:rPr>
          <w:rFonts w:ascii="Arial" w:hAnsi="Arial" w:cs="Arial"/>
        </w:rPr>
      </w:pPr>
      <w:r w:rsidRPr="00010CCF">
        <w:rPr>
          <w:rFonts w:ascii="Arial" w:hAnsi="Arial" w:cs="Arial"/>
        </w:rPr>
        <w:t>Maintain an up to date contact list for all members and staff.</w:t>
      </w:r>
    </w:p>
    <w:p w:rsidR="007E4523" w:rsidRPr="00010CCF" w:rsidRDefault="007E4523" w:rsidP="007E4523">
      <w:pPr>
        <w:pStyle w:val="ListParagraph"/>
        <w:spacing w:after="0" w:line="240" w:lineRule="auto"/>
        <w:ind w:left="567" w:hanging="567"/>
        <w:jc w:val="both"/>
        <w:rPr>
          <w:rFonts w:ascii="Arial" w:hAnsi="Arial" w:cs="Arial"/>
        </w:rPr>
      </w:pPr>
      <w:r w:rsidRPr="00010CCF">
        <w:rPr>
          <w:rFonts w:ascii="Arial" w:hAnsi="Arial" w:cs="Arial"/>
        </w:rPr>
        <w:t xml:space="preserve"> </w:t>
      </w:r>
    </w:p>
    <w:p w:rsidR="007E4523" w:rsidRPr="00010CCF" w:rsidRDefault="007E4523" w:rsidP="007E4523">
      <w:pPr>
        <w:pStyle w:val="ListParagraph"/>
        <w:numPr>
          <w:ilvl w:val="0"/>
          <w:numId w:val="1"/>
        </w:numPr>
        <w:spacing w:after="0" w:line="240" w:lineRule="auto"/>
        <w:ind w:left="567" w:hanging="567"/>
        <w:jc w:val="both"/>
        <w:rPr>
          <w:rFonts w:ascii="Arial" w:hAnsi="Arial" w:cs="Arial"/>
        </w:rPr>
      </w:pPr>
      <w:r w:rsidRPr="00010CCF">
        <w:rPr>
          <w:rFonts w:ascii="Arial" w:hAnsi="Arial" w:cs="Arial"/>
        </w:rPr>
        <w:t xml:space="preserve"> Keep compliance records for all members of:</w:t>
      </w:r>
    </w:p>
    <w:p w:rsidR="007E4523" w:rsidRPr="00010CCF" w:rsidRDefault="007E4523" w:rsidP="007E4523">
      <w:pPr>
        <w:pStyle w:val="ListParagraph"/>
        <w:spacing w:after="0" w:line="240" w:lineRule="auto"/>
        <w:ind w:left="567" w:hanging="567"/>
        <w:jc w:val="both"/>
        <w:rPr>
          <w:rFonts w:ascii="Arial" w:hAnsi="Arial" w:cs="Arial"/>
        </w:rPr>
      </w:pPr>
    </w:p>
    <w:p w:rsidR="007E4523" w:rsidRPr="00010CCF" w:rsidRDefault="007E4523" w:rsidP="007E4523">
      <w:pPr>
        <w:pStyle w:val="ListParagraph"/>
        <w:numPr>
          <w:ilvl w:val="0"/>
          <w:numId w:val="3"/>
        </w:numPr>
        <w:spacing w:after="0" w:line="240" w:lineRule="auto"/>
        <w:ind w:left="1134" w:hanging="567"/>
        <w:jc w:val="both"/>
        <w:rPr>
          <w:rFonts w:ascii="Arial" w:hAnsi="Arial" w:cs="Arial"/>
        </w:rPr>
      </w:pPr>
      <w:r w:rsidRPr="00010CCF">
        <w:rPr>
          <w:rFonts w:ascii="Arial" w:hAnsi="Arial" w:cs="Arial"/>
        </w:rPr>
        <w:t>Bar Council registration;</w:t>
      </w:r>
    </w:p>
    <w:p w:rsidR="007E4523" w:rsidRPr="00010CCF" w:rsidRDefault="007E4523" w:rsidP="007E4523">
      <w:pPr>
        <w:pStyle w:val="ListParagraph"/>
        <w:numPr>
          <w:ilvl w:val="0"/>
          <w:numId w:val="3"/>
        </w:numPr>
        <w:spacing w:after="0" w:line="240" w:lineRule="auto"/>
        <w:ind w:left="1134" w:hanging="567"/>
        <w:jc w:val="both"/>
        <w:rPr>
          <w:rFonts w:ascii="Arial" w:hAnsi="Arial" w:cs="Arial"/>
        </w:rPr>
      </w:pPr>
      <w:r w:rsidRPr="00010CCF">
        <w:rPr>
          <w:rFonts w:ascii="Arial" w:hAnsi="Arial" w:cs="Arial"/>
        </w:rPr>
        <w:t>Bar Mutual insurance;</w:t>
      </w:r>
    </w:p>
    <w:p w:rsidR="007E4523" w:rsidRPr="00010CCF" w:rsidRDefault="007E4523" w:rsidP="007E4523">
      <w:pPr>
        <w:pStyle w:val="ListParagraph"/>
        <w:numPr>
          <w:ilvl w:val="0"/>
          <w:numId w:val="3"/>
        </w:numPr>
        <w:spacing w:after="0" w:line="240" w:lineRule="auto"/>
        <w:ind w:left="1134" w:hanging="567"/>
        <w:jc w:val="both"/>
        <w:rPr>
          <w:rFonts w:ascii="Arial" w:hAnsi="Arial" w:cs="Arial"/>
        </w:rPr>
      </w:pPr>
      <w:r w:rsidRPr="00010CCF">
        <w:rPr>
          <w:rFonts w:ascii="Arial" w:hAnsi="Arial" w:cs="Arial"/>
        </w:rPr>
        <w:t>Any disciplinary proceedings;</w:t>
      </w:r>
    </w:p>
    <w:p w:rsidR="007E4523" w:rsidRPr="00010CCF" w:rsidRDefault="007E4523" w:rsidP="007E4523">
      <w:pPr>
        <w:pStyle w:val="ListParagraph"/>
        <w:numPr>
          <w:ilvl w:val="0"/>
          <w:numId w:val="3"/>
        </w:numPr>
        <w:spacing w:after="0" w:line="240" w:lineRule="auto"/>
        <w:ind w:left="1134" w:hanging="567"/>
        <w:jc w:val="both"/>
        <w:rPr>
          <w:rFonts w:ascii="Arial" w:hAnsi="Arial" w:cs="Arial"/>
        </w:rPr>
      </w:pPr>
      <w:r w:rsidRPr="00010CCF">
        <w:rPr>
          <w:rFonts w:ascii="Arial" w:hAnsi="Arial" w:cs="Arial"/>
        </w:rPr>
        <w:t>ICO registration;</w:t>
      </w:r>
    </w:p>
    <w:p w:rsidR="007E4523" w:rsidRPr="00010CCF" w:rsidRDefault="007E4523" w:rsidP="007E4523">
      <w:pPr>
        <w:pStyle w:val="ListParagraph"/>
        <w:numPr>
          <w:ilvl w:val="0"/>
          <w:numId w:val="3"/>
        </w:numPr>
        <w:spacing w:after="0" w:line="240" w:lineRule="auto"/>
        <w:ind w:left="1134" w:hanging="567"/>
        <w:jc w:val="both"/>
        <w:rPr>
          <w:rFonts w:ascii="Arial" w:hAnsi="Arial" w:cs="Arial"/>
        </w:rPr>
      </w:pPr>
      <w:r w:rsidRPr="00010CCF">
        <w:rPr>
          <w:rFonts w:ascii="Arial" w:hAnsi="Arial" w:cs="Arial"/>
        </w:rPr>
        <w:t>Training completed;</w:t>
      </w:r>
    </w:p>
    <w:p w:rsidR="007E4523" w:rsidRPr="007E4523" w:rsidRDefault="007E4523" w:rsidP="007E4523">
      <w:pPr>
        <w:pStyle w:val="ListParagraph"/>
        <w:numPr>
          <w:ilvl w:val="0"/>
          <w:numId w:val="3"/>
        </w:numPr>
        <w:spacing w:after="0" w:line="240" w:lineRule="auto"/>
        <w:ind w:left="1134" w:hanging="567"/>
        <w:jc w:val="both"/>
        <w:rPr>
          <w:rFonts w:ascii="Arial" w:hAnsi="Arial" w:cs="Arial"/>
        </w:rPr>
      </w:pPr>
      <w:r w:rsidRPr="00010CCF">
        <w:rPr>
          <w:rFonts w:ascii="Arial" w:hAnsi="Arial" w:cs="Arial"/>
        </w:rPr>
        <w:t>Direct access registration.</w:t>
      </w:r>
    </w:p>
    <w:p w:rsidR="007E4523" w:rsidRPr="00010CCF" w:rsidRDefault="007E4523" w:rsidP="007E4523">
      <w:pPr>
        <w:pStyle w:val="ListParagraph"/>
        <w:spacing w:after="0" w:line="240" w:lineRule="auto"/>
        <w:ind w:left="567" w:hanging="567"/>
        <w:jc w:val="both"/>
        <w:rPr>
          <w:rFonts w:ascii="Arial" w:hAnsi="Arial" w:cs="Arial"/>
        </w:rPr>
      </w:pPr>
    </w:p>
    <w:p w:rsidR="007E4523" w:rsidRDefault="007E4523" w:rsidP="007E4523">
      <w:pPr>
        <w:pStyle w:val="ListParagraph"/>
        <w:numPr>
          <w:ilvl w:val="0"/>
          <w:numId w:val="1"/>
        </w:numPr>
        <w:spacing w:after="0" w:line="240" w:lineRule="auto"/>
        <w:ind w:left="567" w:hanging="567"/>
        <w:jc w:val="both"/>
        <w:rPr>
          <w:rFonts w:ascii="Arial" w:hAnsi="Arial" w:cs="Arial"/>
        </w:rPr>
      </w:pPr>
      <w:r>
        <w:rPr>
          <w:rFonts w:ascii="Arial" w:hAnsi="Arial" w:cs="Arial"/>
        </w:rPr>
        <w:t>Arrange for scanning and storage of papers at the end of matters, and ensure that papers are confidentially disposed of in accordance with Chambers GDPR policy.</w:t>
      </w:r>
    </w:p>
    <w:p w:rsidR="007E4523" w:rsidRDefault="007E4523" w:rsidP="007E4523">
      <w:pPr>
        <w:pStyle w:val="ListParagraph"/>
        <w:spacing w:after="0" w:line="240" w:lineRule="auto"/>
        <w:ind w:left="567"/>
        <w:jc w:val="both"/>
        <w:rPr>
          <w:rFonts w:ascii="Arial" w:hAnsi="Arial" w:cs="Arial"/>
        </w:rPr>
      </w:pPr>
    </w:p>
    <w:p w:rsidR="007E4523" w:rsidRPr="00010CCF" w:rsidRDefault="007E4523" w:rsidP="007E4523">
      <w:pPr>
        <w:pStyle w:val="ListParagraph"/>
        <w:numPr>
          <w:ilvl w:val="0"/>
          <w:numId w:val="1"/>
        </w:numPr>
        <w:spacing w:after="0" w:line="240" w:lineRule="auto"/>
        <w:ind w:left="567" w:hanging="567"/>
        <w:jc w:val="both"/>
        <w:rPr>
          <w:rFonts w:ascii="Arial" w:hAnsi="Arial" w:cs="Arial"/>
        </w:rPr>
      </w:pPr>
      <w:r w:rsidRPr="00010CCF">
        <w:rPr>
          <w:rFonts w:ascii="Arial" w:hAnsi="Arial" w:cs="Arial"/>
        </w:rPr>
        <w:lastRenderedPageBreak/>
        <w:t xml:space="preserve">Arrange and diarise meetings within and outside Chambers. </w:t>
      </w:r>
    </w:p>
    <w:p w:rsidR="007E4523" w:rsidRPr="00010CCF" w:rsidRDefault="007E4523" w:rsidP="007E4523">
      <w:pPr>
        <w:pStyle w:val="ListParagraph"/>
        <w:spacing w:after="0" w:line="240" w:lineRule="auto"/>
        <w:ind w:left="567" w:hanging="567"/>
        <w:jc w:val="both"/>
        <w:rPr>
          <w:rFonts w:ascii="Arial" w:hAnsi="Arial" w:cs="Arial"/>
        </w:rPr>
      </w:pPr>
    </w:p>
    <w:p w:rsidR="007E4523" w:rsidRPr="00010CCF" w:rsidRDefault="007E4523" w:rsidP="007E4523">
      <w:pPr>
        <w:pStyle w:val="ListParagraph"/>
        <w:numPr>
          <w:ilvl w:val="0"/>
          <w:numId w:val="1"/>
        </w:numPr>
        <w:spacing w:after="0" w:line="240" w:lineRule="auto"/>
        <w:ind w:left="567" w:hanging="567"/>
        <w:jc w:val="both"/>
        <w:rPr>
          <w:rFonts w:ascii="Arial" w:hAnsi="Arial" w:cs="Arial"/>
        </w:rPr>
      </w:pPr>
      <w:r w:rsidRPr="00010CCF">
        <w:rPr>
          <w:rFonts w:ascii="Arial" w:hAnsi="Arial" w:cs="Arial"/>
        </w:rPr>
        <w:t>Arrange pupillage interviews, including liaising with members on the panel and applicants to finalise suitable times.</w:t>
      </w:r>
    </w:p>
    <w:p w:rsidR="007E4523" w:rsidRPr="00010CCF" w:rsidRDefault="007E4523" w:rsidP="007E4523">
      <w:pPr>
        <w:pStyle w:val="ListParagraph"/>
        <w:spacing w:after="0" w:line="240" w:lineRule="auto"/>
        <w:ind w:left="567" w:hanging="567"/>
        <w:jc w:val="both"/>
        <w:rPr>
          <w:rFonts w:ascii="Arial" w:hAnsi="Arial" w:cs="Arial"/>
        </w:rPr>
      </w:pPr>
    </w:p>
    <w:p w:rsidR="007E4523" w:rsidRPr="00010CCF" w:rsidRDefault="007E4523" w:rsidP="007E4523">
      <w:pPr>
        <w:pStyle w:val="ListParagraph"/>
        <w:numPr>
          <w:ilvl w:val="0"/>
          <w:numId w:val="1"/>
        </w:numPr>
        <w:spacing w:after="0" w:line="240" w:lineRule="auto"/>
        <w:ind w:left="567" w:hanging="567"/>
        <w:jc w:val="both"/>
        <w:rPr>
          <w:rFonts w:ascii="Arial" w:hAnsi="Arial" w:cs="Arial"/>
        </w:rPr>
      </w:pPr>
      <w:r w:rsidRPr="00010CCF">
        <w:rPr>
          <w:rFonts w:ascii="Arial" w:hAnsi="Arial" w:cs="Arial"/>
        </w:rPr>
        <w:t xml:space="preserve">Arrange interviews for tenants and those applying for appointment with Chambers. </w:t>
      </w:r>
    </w:p>
    <w:p w:rsidR="007E4523" w:rsidRPr="00010CCF" w:rsidRDefault="007E4523" w:rsidP="007E4523">
      <w:pPr>
        <w:pStyle w:val="ListParagraph"/>
        <w:spacing w:after="0" w:line="240" w:lineRule="auto"/>
        <w:ind w:left="567"/>
        <w:jc w:val="both"/>
        <w:rPr>
          <w:rFonts w:ascii="Arial" w:hAnsi="Arial" w:cs="Arial"/>
        </w:rPr>
      </w:pPr>
      <w:r w:rsidRPr="00010CCF">
        <w:rPr>
          <w:rFonts w:ascii="Arial" w:hAnsi="Arial" w:cs="Arial"/>
        </w:rPr>
        <w:t xml:space="preserve"> </w:t>
      </w:r>
    </w:p>
    <w:p w:rsidR="007E4523" w:rsidRPr="00010CCF" w:rsidRDefault="007E4523" w:rsidP="007E4523">
      <w:pPr>
        <w:pStyle w:val="ListParagraph"/>
        <w:numPr>
          <w:ilvl w:val="0"/>
          <w:numId w:val="1"/>
        </w:numPr>
        <w:spacing w:after="0" w:line="240" w:lineRule="auto"/>
        <w:ind w:left="567" w:hanging="567"/>
        <w:jc w:val="both"/>
        <w:rPr>
          <w:rFonts w:ascii="Arial" w:hAnsi="Arial" w:cs="Arial"/>
        </w:rPr>
      </w:pPr>
      <w:r w:rsidRPr="00010CCF">
        <w:rPr>
          <w:rFonts w:ascii="Arial" w:hAnsi="Arial" w:cs="Arial"/>
        </w:rPr>
        <w:t xml:space="preserve">Maintain details of all contracts for goods and services which Chambers enters into, and diarise reviews of those contracts in advance of their end date. </w:t>
      </w:r>
    </w:p>
    <w:p w:rsidR="007E4523" w:rsidRDefault="007E4523" w:rsidP="00AB30B9">
      <w:pPr>
        <w:spacing w:after="0" w:line="240" w:lineRule="auto"/>
        <w:ind w:left="567" w:hanging="567"/>
        <w:jc w:val="both"/>
        <w:rPr>
          <w:rFonts w:ascii="Arial" w:hAnsi="Arial" w:cs="Arial"/>
          <w:u w:val="single"/>
        </w:rPr>
      </w:pPr>
    </w:p>
    <w:p w:rsidR="002C5162" w:rsidRPr="00010CCF" w:rsidRDefault="000D635F" w:rsidP="00AB30B9">
      <w:pPr>
        <w:spacing w:after="0" w:line="240" w:lineRule="auto"/>
        <w:ind w:left="567" w:hanging="567"/>
        <w:jc w:val="both"/>
        <w:rPr>
          <w:rFonts w:ascii="Arial" w:hAnsi="Arial" w:cs="Arial"/>
          <w:u w:val="single"/>
        </w:rPr>
      </w:pPr>
      <w:r w:rsidRPr="00010CCF">
        <w:rPr>
          <w:rFonts w:ascii="Arial" w:hAnsi="Arial" w:cs="Arial"/>
          <w:u w:val="single"/>
        </w:rPr>
        <w:t>Support to members</w:t>
      </w:r>
    </w:p>
    <w:p w:rsidR="00AB30B9" w:rsidRPr="00010CCF" w:rsidRDefault="00AB30B9" w:rsidP="00AB30B9">
      <w:pPr>
        <w:spacing w:after="0" w:line="240" w:lineRule="auto"/>
        <w:jc w:val="both"/>
        <w:rPr>
          <w:rFonts w:ascii="Arial" w:hAnsi="Arial" w:cs="Arial"/>
        </w:rPr>
      </w:pPr>
    </w:p>
    <w:p w:rsidR="007E4523" w:rsidRDefault="007E4523" w:rsidP="00AB30B9">
      <w:pPr>
        <w:pStyle w:val="ListParagraph"/>
        <w:numPr>
          <w:ilvl w:val="0"/>
          <w:numId w:val="1"/>
        </w:numPr>
        <w:spacing w:after="0" w:line="240" w:lineRule="auto"/>
        <w:ind w:left="567" w:hanging="567"/>
        <w:jc w:val="both"/>
        <w:rPr>
          <w:rFonts w:ascii="Arial" w:hAnsi="Arial" w:cs="Arial"/>
        </w:rPr>
      </w:pPr>
      <w:r>
        <w:rPr>
          <w:rFonts w:ascii="Arial" w:hAnsi="Arial" w:cs="Arial"/>
        </w:rPr>
        <w:t>Cover the work of the Junior Clerk when they are away including:</w:t>
      </w:r>
    </w:p>
    <w:p w:rsidR="007E4523" w:rsidRDefault="002C5162" w:rsidP="007E4523">
      <w:pPr>
        <w:pStyle w:val="ListParagraph"/>
        <w:numPr>
          <w:ilvl w:val="0"/>
          <w:numId w:val="3"/>
        </w:numPr>
        <w:spacing w:after="0" w:line="240" w:lineRule="auto"/>
        <w:jc w:val="both"/>
        <w:rPr>
          <w:rFonts w:ascii="Arial" w:hAnsi="Arial" w:cs="Arial"/>
        </w:rPr>
      </w:pPr>
      <w:r w:rsidRPr="00010CCF">
        <w:rPr>
          <w:rFonts w:ascii="Arial" w:hAnsi="Arial" w:cs="Arial"/>
        </w:rPr>
        <w:t>Print and file papers and bundles which are received from solic</w:t>
      </w:r>
      <w:r w:rsidR="007E4523">
        <w:rPr>
          <w:rFonts w:ascii="Arial" w:hAnsi="Arial" w:cs="Arial"/>
        </w:rPr>
        <w:t>itors and direct access clients;</w:t>
      </w:r>
    </w:p>
    <w:p w:rsidR="007E4523" w:rsidRDefault="0088483E" w:rsidP="007E4523">
      <w:pPr>
        <w:pStyle w:val="ListParagraph"/>
        <w:numPr>
          <w:ilvl w:val="0"/>
          <w:numId w:val="3"/>
        </w:numPr>
        <w:spacing w:after="0" w:line="240" w:lineRule="auto"/>
        <w:jc w:val="both"/>
        <w:rPr>
          <w:rFonts w:ascii="Arial" w:hAnsi="Arial" w:cs="Arial"/>
        </w:rPr>
      </w:pPr>
      <w:r w:rsidRPr="007E4523">
        <w:rPr>
          <w:rFonts w:ascii="Arial" w:hAnsi="Arial" w:cs="Arial"/>
        </w:rPr>
        <w:t xml:space="preserve">Open, </w:t>
      </w:r>
      <w:r w:rsidR="002C5162" w:rsidRPr="007E4523">
        <w:rPr>
          <w:rFonts w:ascii="Arial" w:hAnsi="Arial" w:cs="Arial"/>
        </w:rPr>
        <w:t xml:space="preserve">book in </w:t>
      </w:r>
      <w:r w:rsidRPr="007E4523">
        <w:rPr>
          <w:rFonts w:ascii="Arial" w:hAnsi="Arial" w:cs="Arial"/>
        </w:rPr>
        <w:t xml:space="preserve">and distribute </w:t>
      </w:r>
      <w:r w:rsidR="002C5162" w:rsidRPr="007E4523">
        <w:rPr>
          <w:rFonts w:ascii="Arial" w:hAnsi="Arial" w:cs="Arial"/>
        </w:rPr>
        <w:t>incoming letters, briefs and instruc</w:t>
      </w:r>
      <w:r w:rsidRPr="007E4523">
        <w:rPr>
          <w:rFonts w:ascii="Arial" w:hAnsi="Arial" w:cs="Arial"/>
        </w:rPr>
        <w:t>tions</w:t>
      </w:r>
      <w:r w:rsidR="007E4523">
        <w:rPr>
          <w:rFonts w:ascii="Arial" w:hAnsi="Arial" w:cs="Arial"/>
        </w:rPr>
        <w:t>;</w:t>
      </w:r>
    </w:p>
    <w:p w:rsidR="002C5162" w:rsidRDefault="0088483E" w:rsidP="007E4523">
      <w:pPr>
        <w:pStyle w:val="ListParagraph"/>
        <w:numPr>
          <w:ilvl w:val="0"/>
          <w:numId w:val="3"/>
        </w:numPr>
        <w:spacing w:after="0" w:line="240" w:lineRule="auto"/>
        <w:jc w:val="both"/>
        <w:rPr>
          <w:rFonts w:ascii="Arial" w:hAnsi="Arial" w:cs="Arial"/>
        </w:rPr>
      </w:pPr>
      <w:r w:rsidRPr="007E4523">
        <w:rPr>
          <w:rFonts w:ascii="Arial" w:hAnsi="Arial" w:cs="Arial"/>
        </w:rPr>
        <w:t xml:space="preserve">Chase papers </w:t>
      </w:r>
      <w:r w:rsidR="00AB6F2A" w:rsidRPr="007E4523">
        <w:rPr>
          <w:rFonts w:ascii="Arial" w:hAnsi="Arial" w:cs="Arial"/>
        </w:rPr>
        <w:t>in advance of hearings and conferences</w:t>
      </w:r>
      <w:r w:rsidR="00AB30B9" w:rsidRPr="007E4523">
        <w:rPr>
          <w:rFonts w:ascii="Arial" w:hAnsi="Arial" w:cs="Arial"/>
        </w:rPr>
        <w:t xml:space="preserve"> and forward to members when received</w:t>
      </w:r>
      <w:r w:rsidR="007E4523">
        <w:rPr>
          <w:rFonts w:ascii="Arial" w:hAnsi="Arial" w:cs="Arial"/>
        </w:rPr>
        <w:t>;</w:t>
      </w:r>
    </w:p>
    <w:p w:rsidR="007E4523" w:rsidRPr="007E4523" w:rsidRDefault="007E4523" w:rsidP="007E4523">
      <w:pPr>
        <w:pStyle w:val="ListParagraph"/>
        <w:numPr>
          <w:ilvl w:val="0"/>
          <w:numId w:val="3"/>
        </w:numPr>
        <w:spacing w:after="0" w:line="240" w:lineRule="auto"/>
        <w:jc w:val="both"/>
        <w:rPr>
          <w:rFonts w:ascii="Arial" w:hAnsi="Arial" w:cs="Arial"/>
        </w:rPr>
      </w:pPr>
      <w:r w:rsidRPr="00010CCF">
        <w:rPr>
          <w:rFonts w:ascii="Arial" w:hAnsi="Arial" w:cs="Arial"/>
        </w:rPr>
        <w:t xml:space="preserve">Assist </w:t>
      </w:r>
      <w:r>
        <w:rPr>
          <w:rFonts w:ascii="Arial" w:hAnsi="Arial" w:cs="Arial"/>
        </w:rPr>
        <w:t>Practice Managers</w:t>
      </w:r>
      <w:r w:rsidRPr="00010CCF">
        <w:rPr>
          <w:rFonts w:ascii="Arial" w:hAnsi="Arial" w:cs="Arial"/>
        </w:rPr>
        <w:t xml:space="preserve"> with checking and dealing with emails received into the cler</w:t>
      </w:r>
      <w:r>
        <w:rPr>
          <w:rFonts w:ascii="Arial" w:hAnsi="Arial" w:cs="Arial"/>
        </w:rPr>
        <w:t>ks@5pumpcourt.com email address when necessary</w:t>
      </w:r>
      <w:r>
        <w:rPr>
          <w:rFonts w:ascii="Arial" w:hAnsi="Arial" w:cs="Arial"/>
        </w:rPr>
        <w:t>;</w:t>
      </w:r>
    </w:p>
    <w:p w:rsidR="007E4523" w:rsidRPr="007E4523" w:rsidRDefault="007E4523" w:rsidP="007E4523">
      <w:pPr>
        <w:pStyle w:val="ListParagraph"/>
        <w:numPr>
          <w:ilvl w:val="0"/>
          <w:numId w:val="3"/>
        </w:numPr>
        <w:spacing w:after="0" w:line="240" w:lineRule="auto"/>
        <w:jc w:val="both"/>
        <w:rPr>
          <w:rFonts w:ascii="Arial" w:hAnsi="Arial" w:cs="Arial"/>
        </w:rPr>
      </w:pPr>
      <w:r w:rsidRPr="00010CCF">
        <w:rPr>
          <w:rFonts w:ascii="Arial" w:hAnsi="Arial" w:cs="Arial"/>
        </w:rPr>
        <w:t>Lodge skeleton arguments / authorities with the relevant courts.</w:t>
      </w:r>
    </w:p>
    <w:p w:rsidR="00AB30B9" w:rsidRPr="00010CCF" w:rsidRDefault="00AB30B9" w:rsidP="00AB30B9">
      <w:pPr>
        <w:pStyle w:val="ListParagraph"/>
        <w:jc w:val="both"/>
        <w:rPr>
          <w:rFonts w:ascii="Arial" w:hAnsi="Arial" w:cs="Arial"/>
        </w:rPr>
      </w:pPr>
    </w:p>
    <w:p w:rsidR="002C5162" w:rsidRPr="007E4523" w:rsidRDefault="00AB30B9" w:rsidP="007E4523">
      <w:pPr>
        <w:pStyle w:val="ListParagraph"/>
        <w:numPr>
          <w:ilvl w:val="0"/>
          <w:numId w:val="1"/>
        </w:numPr>
        <w:spacing w:after="0" w:line="240" w:lineRule="auto"/>
        <w:ind w:left="567" w:hanging="567"/>
        <w:jc w:val="both"/>
        <w:rPr>
          <w:rFonts w:ascii="Arial" w:hAnsi="Arial" w:cs="Arial"/>
        </w:rPr>
      </w:pPr>
      <w:r w:rsidRPr="00010CCF">
        <w:rPr>
          <w:rFonts w:ascii="Arial" w:hAnsi="Arial" w:cs="Arial"/>
        </w:rPr>
        <w:t xml:space="preserve">Liaise with direct access clients to obtain information relating to the case, forward this to members, </w:t>
      </w:r>
      <w:proofErr w:type="gramStart"/>
      <w:r w:rsidRPr="00010CCF">
        <w:rPr>
          <w:rFonts w:ascii="Arial" w:hAnsi="Arial" w:cs="Arial"/>
        </w:rPr>
        <w:t>send</w:t>
      </w:r>
      <w:proofErr w:type="gramEnd"/>
      <w:r w:rsidRPr="00010CCF">
        <w:rPr>
          <w:rFonts w:ascii="Arial" w:hAnsi="Arial" w:cs="Arial"/>
        </w:rPr>
        <w:t xml:space="preserve"> out client care letters and chase payments on account of costs. </w:t>
      </w:r>
    </w:p>
    <w:p w:rsidR="00AB6F2A" w:rsidRPr="00010CCF" w:rsidRDefault="00AB6F2A" w:rsidP="00AB30B9">
      <w:pPr>
        <w:pStyle w:val="ListParagraph"/>
        <w:spacing w:after="0" w:line="240" w:lineRule="auto"/>
        <w:ind w:left="567" w:hanging="567"/>
        <w:jc w:val="both"/>
        <w:rPr>
          <w:rFonts w:ascii="Arial" w:hAnsi="Arial" w:cs="Arial"/>
        </w:rPr>
      </w:pPr>
    </w:p>
    <w:p w:rsidR="002C5162" w:rsidRDefault="00AB6F2A" w:rsidP="00AB30B9">
      <w:pPr>
        <w:pStyle w:val="ListParagraph"/>
        <w:numPr>
          <w:ilvl w:val="0"/>
          <w:numId w:val="1"/>
        </w:numPr>
        <w:spacing w:after="0" w:line="240" w:lineRule="auto"/>
        <w:ind w:left="567" w:hanging="567"/>
        <w:jc w:val="both"/>
        <w:rPr>
          <w:rFonts w:ascii="Arial" w:hAnsi="Arial" w:cs="Arial"/>
        </w:rPr>
      </w:pPr>
      <w:r w:rsidRPr="00010CCF">
        <w:rPr>
          <w:rFonts w:ascii="Arial" w:hAnsi="Arial" w:cs="Arial"/>
        </w:rPr>
        <w:t xml:space="preserve">Arrange practice meetings between members, Chambers Director and </w:t>
      </w:r>
      <w:r w:rsidR="00104C7F">
        <w:rPr>
          <w:rFonts w:ascii="Arial" w:hAnsi="Arial" w:cs="Arial"/>
        </w:rPr>
        <w:t>Practice Managers</w:t>
      </w:r>
      <w:r w:rsidRPr="00010CCF">
        <w:rPr>
          <w:rFonts w:ascii="Arial" w:hAnsi="Arial" w:cs="Arial"/>
        </w:rPr>
        <w:t xml:space="preserve">, and produce reports in advance of those meetings. </w:t>
      </w:r>
    </w:p>
    <w:p w:rsidR="0088483E" w:rsidRPr="0088483E" w:rsidRDefault="0088483E" w:rsidP="0088483E">
      <w:pPr>
        <w:pStyle w:val="ListParagraph"/>
        <w:rPr>
          <w:rFonts w:ascii="Arial" w:hAnsi="Arial" w:cs="Arial"/>
        </w:rPr>
      </w:pPr>
    </w:p>
    <w:p w:rsidR="00AB30B9" w:rsidRPr="007E4523" w:rsidRDefault="0088483E" w:rsidP="007E4523">
      <w:pPr>
        <w:pStyle w:val="ListParagraph"/>
        <w:numPr>
          <w:ilvl w:val="0"/>
          <w:numId w:val="1"/>
        </w:numPr>
        <w:spacing w:after="0" w:line="240" w:lineRule="auto"/>
        <w:ind w:left="567" w:hanging="567"/>
        <w:jc w:val="both"/>
        <w:rPr>
          <w:rFonts w:ascii="Arial" w:hAnsi="Arial" w:cs="Arial"/>
        </w:rPr>
      </w:pPr>
      <w:r>
        <w:rPr>
          <w:rFonts w:ascii="Arial" w:hAnsi="Arial" w:cs="Arial"/>
        </w:rPr>
        <w:t xml:space="preserve">Produce reports for members as required (for example BMIF reports in advance of insurance renewal periods). </w:t>
      </w:r>
    </w:p>
    <w:p w:rsidR="00AB30B9" w:rsidRPr="00010CCF" w:rsidRDefault="00AB30B9" w:rsidP="00AB30B9">
      <w:pPr>
        <w:spacing w:after="0" w:line="240" w:lineRule="auto"/>
        <w:ind w:left="567" w:hanging="567"/>
        <w:jc w:val="both"/>
        <w:rPr>
          <w:rFonts w:ascii="Arial" w:hAnsi="Arial" w:cs="Arial"/>
          <w:u w:val="single"/>
        </w:rPr>
      </w:pPr>
    </w:p>
    <w:p w:rsidR="002C5162" w:rsidRPr="00010CCF" w:rsidRDefault="002C5162" w:rsidP="00AB30B9">
      <w:pPr>
        <w:spacing w:after="0" w:line="240" w:lineRule="auto"/>
        <w:ind w:left="567" w:hanging="567"/>
        <w:jc w:val="both"/>
        <w:rPr>
          <w:rFonts w:ascii="Arial" w:hAnsi="Arial" w:cs="Arial"/>
        </w:rPr>
      </w:pPr>
      <w:r w:rsidRPr="00010CCF">
        <w:rPr>
          <w:rFonts w:ascii="Arial" w:hAnsi="Arial" w:cs="Arial"/>
          <w:u w:val="single"/>
        </w:rPr>
        <w:t>Fees</w:t>
      </w:r>
      <w:r w:rsidRPr="00010CCF">
        <w:rPr>
          <w:rFonts w:ascii="Arial" w:hAnsi="Arial" w:cs="Arial"/>
        </w:rPr>
        <w:t xml:space="preserve"> </w:t>
      </w:r>
    </w:p>
    <w:p w:rsidR="00AB30B9" w:rsidRPr="00010CCF" w:rsidRDefault="00AB30B9" w:rsidP="00AB30B9">
      <w:pPr>
        <w:spacing w:after="0" w:line="240" w:lineRule="auto"/>
        <w:ind w:left="567" w:hanging="567"/>
        <w:jc w:val="both"/>
        <w:rPr>
          <w:rFonts w:ascii="Arial" w:hAnsi="Arial" w:cs="Arial"/>
        </w:rPr>
      </w:pPr>
    </w:p>
    <w:p w:rsidR="00AB30B9" w:rsidRPr="00010CCF" w:rsidRDefault="002C5162" w:rsidP="00AB30B9">
      <w:pPr>
        <w:pStyle w:val="ListParagraph"/>
        <w:numPr>
          <w:ilvl w:val="0"/>
          <w:numId w:val="1"/>
        </w:numPr>
        <w:spacing w:after="0" w:line="240" w:lineRule="auto"/>
        <w:ind w:left="567" w:hanging="567"/>
        <w:jc w:val="both"/>
        <w:rPr>
          <w:rFonts w:ascii="Arial" w:hAnsi="Arial" w:cs="Arial"/>
        </w:rPr>
      </w:pPr>
      <w:r w:rsidRPr="00010CCF">
        <w:rPr>
          <w:rFonts w:ascii="Arial" w:hAnsi="Arial" w:cs="Arial"/>
        </w:rPr>
        <w:t xml:space="preserve">Assist the Chambers Director and Fees Clerk </w:t>
      </w:r>
      <w:r w:rsidR="00AB6F2A" w:rsidRPr="00010CCF">
        <w:rPr>
          <w:rFonts w:ascii="Arial" w:hAnsi="Arial" w:cs="Arial"/>
        </w:rPr>
        <w:t xml:space="preserve">with chasing aged debt, particularly privately paying debt, and by ensuring all chaser letters are sent. </w:t>
      </w:r>
    </w:p>
    <w:p w:rsidR="00AB30B9" w:rsidRPr="00010CCF" w:rsidRDefault="00AB30B9" w:rsidP="00AB30B9">
      <w:pPr>
        <w:pStyle w:val="ListParagraph"/>
        <w:spacing w:after="0" w:line="240" w:lineRule="auto"/>
        <w:ind w:left="567"/>
        <w:jc w:val="both"/>
        <w:rPr>
          <w:rFonts w:ascii="Arial" w:hAnsi="Arial" w:cs="Arial"/>
        </w:rPr>
      </w:pPr>
      <w:r w:rsidRPr="00010CCF">
        <w:rPr>
          <w:rFonts w:ascii="Arial" w:hAnsi="Arial" w:cs="Arial"/>
        </w:rPr>
        <w:t xml:space="preserve"> </w:t>
      </w:r>
    </w:p>
    <w:p w:rsidR="00AB30B9" w:rsidRPr="00010CCF" w:rsidRDefault="00AB30B9" w:rsidP="00AB30B9">
      <w:pPr>
        <w:pStyle w:val="ListParagraph"/>
        <w:numPr>
          <w:ilvl w:val="0"/>
          <w:numId w:val="1"/>
        </w:numPr>
        <w:spacing w:after="0" w:line="240" w:lineRule="auto"/>
        <w:ind w:left="567" w:hanging="567"/>
        <w:jc w:val="both"/>
        <w:rPr>
          <w:rFonts w:ascii="Arial" w:hAnsi="Arial" w:cs="Arial"/>
        </w:rPr>
      </w:pPr>
      <w:r w:rsidRPr="00010CCF">
        <w:rPr>
          <w:rFonts w:ascii="Arial" w:hAnsi="Arial" w:cs="Arial"/>
        </w:rPr>
        <w:t>Other tasks reasonably delegated by the Chambers Director.</w:t>
      </w:r>
    </w:p>
    <w:p w:rsidR="00104C7F" w:rsidRPr="00010CCF" w:rsidRDefault="00104C7F" w:rsidP="00AB30B9">
      <w:pPr>
        <w:pStyle w:val="ListParagraph"/>
        <w:jc w:val="both"/>
        <w:rPr>
          <w:rFonts w:ascii="Arial" w:hAnsi="Arial" w:cs="Arial"/>
        </w:rPr>
      </w:pPr>
    </w:p>
    <w:p w:rsidR="00AB30B9" w:rsidRDefault="0007369B" w:rsidP="00010CCF">
      <w:pPr>
        <w:pStyle w:val="ListParagraph"/>
        <w:jc w:val="right"/>
        <w:rPr>
          <w:rFonts w:ascii="Arial" w:hAnsi="Arial" w:cs="Arial"/>
        </w:rPr>
      </w:pPr>
      <w:r>
        <w:rPr>
          <w:rFonts w:ascii="Arial" w:hAnsi="Arial" w:cs="Arial"/>
        </w:rPr>
        <w:t>March 2021</w:t>
      </w:r>
    </w:p>
    <w:p w:rsidR="00104C7F" w:rsidRDefault="00104C7F" w:rsidP="00010CCF">
      <w:pPr>
        <w:pStyle w:val="ListParagraph"/>
        <w:jc w:val="right"/>
        <w:rPr>
          <w:rFonts w:ascii="Arial" w:hAnsi="Arial" w:cs="Arial"/>
        </w:rPr>
      </w:pPr>
    </w:p>
    <w:p w:rsidR="00104C7F" w:rsidRDefault="00104C7F" w:rsidP="00104C7F">
      <w:pPr>
        <w:jc w:val="center"/>
        <w:rPr>
          <w:rFonts w:ascii="Arial" w:hAnsi="Arial" w:cs="Arial"/>
          <w:b/>
        </w:rPr>
      </w:pPr>
      <w:r>
        <w:rPr>
          <w:rFonts w:ascii="Arial" w:hAnsi="Arial" w:cs="Arial"/>
        </w:rPr>
        <w:br w:type="page"/>
      </w:r>
      <w:r w:rsidRPr="00104C7F">
        <w:rPr>
          <w:rFonts w:ascii="Arial" w:hAnsi="Arial" w:cs="Arial"/>
          <w:b/>
        </w:rPr>
        <w:lastRenderedPageBreak/>
        <w:t>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7229"/>
        <w:gridCol w:w="1479"/>
      </w:tblGrid>
      <w:tr w:rsidR="00D2787A" w:rsidTr="00BB7A94">
        <w:tc>
          <w:tcPr>
            <w:tcW w:w="534" w:type="dxa"/>
          </w:tcPr>
          <w:p w:rsidR="00D2787A" w:rsidRPr="00D2787A" w:rsidRDefault="00D2787A" w:rsidP="007E4523">
            <w:pPr>
              <w:rPr>
                <w:rFonts w:ascii="Arial" w:hAnsi="Arial" w:cs="Arial"/>
              </w:rPr>
            </w:pPr>
            <w:r w:rsidRPr="00D2787A">
              <w:rPr>
                <w:rFonts w:ascii="Arial" w:hAnsi="Arial" w:cs="Arial"/>
              </w:rPr>
              <w:t>1</w:t>
            </w:r>
          </w:p>
        </w:tc>
        <w:tc>
          <w:tcPr>
            <w:tcW w:w="7229" w:type="dxa"/>
          </w:tcPr>
          <w:p w:rsidR="00D2787A" w:rsidRPr="00D2787A" w:rsidRDefault="00D2787A" w:rsidP="00D2787A">
            <w:pPr>
              <w:rPr>
                <w:rFonts w:ascii="Arial" w:hAnsi="Arial" w:cs="Arial"/>
              </w:rPr>
            </w:pPr>
            <w:r>
              <w:rPr>
                <w:rFonts w:ascii="Arial" w:hAnsi="Arial" w:cs="Arial"/>
              </w:rPr>
              <w:t>Pr</w:t>
            </w:r>
            <w:r w:rsidRPr="00D2787A">
              <w:rPr>
                <w:rFonts w:ascii="Arial" w:hAnsi="Arial" w:cs="Arial"/>
              </w:rPr>
              <w:t xml:space="preserve">evious experience as an Administrator (or equivalent role) in a busy, professional services environment, and ability and willingness to undertake a range of administrative procedures. </w:t>
            </w:r>
          </w:p>
          <w:p w:rsidR="00D2787A" w:rsidRDefault="00D2787A" w:rsidP="007E4523">
            <w:pPr>
              <w:rPr>
                <w:rFonts w:ascii="Arial" w:hAnsi="Arial" w:cs="Arial"/>
                <w:b/>
              </w:rPr>
            </w:pPr>
          </w:p>
        </w:tc>
        <w:tc>
          <w:tcPr>
            <w:tcW w:w="1479" w:type="dxa"/>
          </w:tcPr>
          <w:p w:rsidR="00D2787A" w:rsidRPr="00D2787A" w:rsidRDefault="00D2787A" w:rsidP="007E4523">
            <w:pPr>
              <w:rPr>
                <w:rFonts w:ascii="Arial" w:hAnsi="Arial" w:cs="Arial"/>
              </w:rPr>
            </w:pPr>
            <w:r w:rsidRPr="00D2787A">
              <w:rPr>
                <w:rFonts w:ascii="Arial" w:hAnsi="Arial" w:cs="Arial"/>
              </w:rPr>
              <w:t>Essential</w:t>
            </w:r>
          </w:p>
        </w:tc>
      </w:tr>
      <w:tr w:rsidR="00B83E6F" w:rsidTr="00BB7A94">
        <w:tc>
          <w:tcPr>
            <w:tcW w:w="534" w:type="dxa"/>
          </w:tcPr>
          <w:p w:rsidR="00B83E6F" w:rsidRPr="00D2787A" w:rsidRDefault="00B83E6F" w:rsidP="007E4523">
            <w:pPr>
              <w:rPr>
                <w:rFonts w:ascii="Arial" w:hAnsi="Arial" w:cs="Arial"/>
              </w:rPr>
            </w:pPr>
            <w:r>
              <w:rPr>
                <w:rFonts w:ascii="Arial" w:hAnsi="Arial" w:cs="Arial"/>
              </w:rPr>
              <w:t>2</w:t>
            </w:r>
          </w:p>
        </w:tc>
        <w:tc>
          <w:tcPr>
            <w:tcW w:w="7229" w:type="dxa"/>
          </w:tcPr>
          <w:p w:rsidR="00B83E6F" w:rsidRDefault="00B83E6F" w:rsidP="00D2787A">
            <w:pPr>
              <w:rPr>
                <w:rFonts w:ascii="Arial" w:hAnsi="Arial" w:cs="Arial"/>
              </w:rPr>
            </w:pPr>
            <w:r>
              <w:rPr>
                <w:rFonts w:ascii="Arial" w:hAnsi="Arial" w:cs="Arial"/>
              </w:rPr>
              <w:t>Interest and experience of working within the legal profession, and particularly with the self-employed Bar</w:t>
            </w:r>
          </w:p>
          <w:p w:rsidR="00B83E6F" w:rsidRDefault="00B83E6F" w:rsidP="00D2787A">
            <w:pPr>
              <w:rPr>
                <w:rFonts w:ascii="Arial" w:hAnsi="Arial" w:cs="Arial"/>
              </w:rPr>
            </w:pPr>
          </w:p>
        </w:tc>
        <w:tc>
          <w:tcPr>
            <w:tcW w:w="1479" w:type="dxa"/>
          </w:tcPr>
          <w:p w:rsidR="00B83E6F" w:rsidRPr="00D2787A" w:rsidRDefault="00B83E6F" w:rsidP="007E4523">
            <w:pPr>
              <w:rPr>
                <w:rFonts w:ascii="Arial" w:hAnsi="Arial" w:cs="Arial"/>
              </w:rPr>
            </w:pPr>
            <w:r>
              <w:rPr>
                <w:rFonts w:ascii="Arial" w:hAnsi="Arial" w:cs="Arial"/>
              </w:rPr>
              <w:t>Desirable</w:t>
            </w:r>
          </w:p>
        </w:tc>
      </w:tr>
      <w:tr w:rsidR="00D2787A" w:rsidTr="00BB7A94">
        <w:tc>
          <w:tcPr>
            <w:tcW w:w="534" w:type="dxa"/>
          </w:tcPr>
          <w:p w:rsidR="00D2787A" w:rsidRPr="00D2787A" w:rsidRDefault="00B83E6F" w:rsidP="00B73E75">
            <w:pPr>
              <w:rPr>
                <w:rFonts w:ascii="Arial" w:hAnsi="Arial" w:cs="Arial"/>
              </w:rPr>
            </w:pPr>
            <w:r>
              <w:rPr>
                <w:rFonts w:ascii="Arial" w:hAnsi="Arial" w:cs="Arial"/>
              </w:rPr>
              <w:t>3</w:t>
            </w:r>
          </w:p>
        </w:tc>
        <w:tc>
          <w:tcPr>
            <w:tcW w:w="7229" w:type="dxa"/>
          </w:tcPr>
          <w:p w:rsidR="00D2787A" w:rsidRDefault="00D2787A" w:rsidP="00D2787A">
            <w:pPr>
              <w:rPr>
                <w:rFonts w:ascii="Arial" w:hAnsi="Arial" w:cs="Arial"/>
              </w:rPr>
            </w:pPr>
            <w:r>
              <w:rPr>
                <w:rFonts w:ascii="Arial" w:hAnsi="Arial" w:cs="Arial"/>
              </w:rPr>
              <w:t xml:space="preserve">Strong intellectual ability, with excellent numerical and literacy skills. </w:t>
            </w:r>
          </w:p>
        </w:tc>
        <w:tc>
          <w:tcPr>
            <w:tcW w:w="1479" w:type="dxa"/>
          </w:tcPr>
          <w:p w:rsidR="00D2787A" w:rsidRDefault="00D2787A" w:rsidP="007E4523">
            <w:pPr>
              <w:rPr>
                <w:rFonts w:ascii="Arial" w:hAnsi="Arial" w:cs="Arial"/>
              </w:rPr>
            </w:pPr>
            <w:r>
              <w:rPr>
                <w:rFonts w:ascii="Arial" w:hAnsi="Arial" w:cs="Arial"/>
              </w:rPr>
              <w:t>Essential</w:t>
            </w:r>
          </w:p>
          <w:p w:rsidR="00D2787A" w:rsidRPr="00D2787A" w:rsidRDefault="00D2787A" w:rsidP="007E4523">
            <w:pPr>
              <w:rPr>
                <w:rFonts w:ascii="Arial" w:hAnsi="Arial" w:cs="Arial"/>
              </w:rPr>
            </w:pPr>
          </w:p>
        </w:tc>
      </w:tr>
      <w:tr w:rsidR="00D2787A" w:rsidTr="00BB7A94">
        <w:tc>
          <w:tcPr>
            <w:tcW w:w="534" w:type="dxa"/>
          </w:tcPr>
          <w:p w:rsidR="00D2787A" w:rsidRPr="00D2787A" w:rsidRDefault="00B83E6F" w:rsidP="00B73E75">
            <w:pPr>
              <w:rPr>
                <w:rFonts w:ascii="Arial" w:hAnsi="Arial" w:cs="Arial"/>
              </w:rPr>
            </w:pPr>
            <w:r>
              <w:rPr>
                <w:rFonts w:ascii="Arial" w:hAnsi="Arial" w:cs="Arial"/>
              </w:rPr>
              <w:t>4</w:t>
            </w:r>
          </w:p>
        </w:tc>
        <w:tc>
          <w:tcPr>
            <w:tcW w:w="7229" w:type="dxa"/>
          </w:tcPr>
          <w:p w:rsidR="00D2787A" w:rsidRPr="00D2787A" w:rsidRDefault="00D2787A" w:rsidP="00D2787A">
            <w:pPr>
              <w:rPr>
                <w:rFonts w:ascii="Arial" w:hAnsi="Arial" w:cs="Arial"/>
              </w:rPr>
            </w:pPr>
            <w:r w:rsidRPr="00D2787A">
              <w:rPr>
                <w:rFonts w:ascii="Arial" w:hAnsi="Arial" w:cs="Arial"/>
              </w:rPr>
              <w:t>Good knowledge of Word, Excel, Outlook</w:t>
            </w:r>
            <w:r>
              <w:rPr>
                <w:rFonts w:ascii="Arial" w:hAnsi="Arial" w:cs="Arial"/>
              </w:rPr>
              <w:t xml:space="preserve"> and </w:t>
            </w:r>
            <w:proofErr w:type="spellStart"/>
            <w:r>
              <w:rPr>
                <w:rFonts w:ascii="Arial" w:hAnsi="Arial" w:cs="Arial"/>
              </w:rPr>
              <w:t>Powerpoint</w:t>
            </w:r>
            <w:proofErr w:type="spellEnd"/>
            <w:r w:rsidRPr="00D2787A">
              <w:rPr>
                <w:rFonts w:ascii="Arial" w:hAnsi="Arial" w:cs="Arial"/>
              </w:rPr>
              <w:t xml:space="preserve">. </w:t>
            </w:r>
          </w:p>
          <w:p w:rsidR="00D2787A" w:rsidRDefault="00D2787A" w:rsidP="007E4523">
            <w:pPr>
              <w:rPr>
                <w:rFonts w:ascii="Arial" w:hAnsi="Arial" w:cs="Arial"/>
                <w:b/>
              </w:rPr>
            </w:pPr>
          </w:p>
        </w:tc>
        <w:tc>
          <w:tcPr>
            <w:tcW w:w="1479" w:type="dxa"/>
          </w:tcPr>
          <w:p w:rsidR="00D2787A" w:rsidRPr="00D2787A" w:rsidRDefault="00D2787A" w:rsidP="007E4523">
            <w:pPr>
              <w:rPr>
                <w:rFonts w:ascii="Arial" w:hAnsi="Arial" w:cs="Arial"/>
              </w:rPr>
            </w:pPr>
            <w:r>
              <w:rPr>
                <w:rFonts w:ascii="Arial" w:hAnsi="Arial" w:cs="Arial"/>
              </w:rPr>
              <w:t>Essential</w:t>
            </w:r>
          </w:p>
        </w:tc>
      </w:tr>
      <w:tr w:rsidR="00D2787A" w:rsidTr="00BB7A94">
        <w:tc>
          <w:tcPr>
            <w:tcW w:w="534" w:type="dxa"/>
          </w:tcPr>
          <w:p w:rsidR="00D2787A" w:rsidRPr="00D2787A" w:rsidRDefault="00B83E6F" w:rsidP="00B73E75">
            <w:pPr>
              <w:rPr>
                <w:rFonts w:ascii="Arial" w:hAnsi="Arial" w:cs="Arial"/>
              </w:rPr>
            </w:pPr>
            <w:r>
              <w:rPr>
                <w:rFonts w:ascii="Arial" w:hAnsi="Arial" w:cs="Arial"/>
              </w:rPr>
              <w:t>5</w:t>
            </w:r>
          </w:p>
        </w:tc>
        <w:tc>
          <w:tcPr>
            <w:tcW w:w="7229" w:type="dxa"/>
          </w:tcPr>
          <w:p w:rsidR="00D2787A" w:rsidRDefault="00D2787A" w:rsidP="00D2787A">
            <w:pPr>
              <w:rPr>
                <w:rFonts w:ascii="Arial" w:hAnsi="Arial" w:cs="Arial"/>
              </w:rPr>
            </w:pPr>
            <w:r w:rsidRPr="00D2787A">
              <w:rPr>
                <w:rFonts w:ascii="Arial" w:hAnsi="Arial" w:cs="Arial"/>
              </w:rPr>
              <w:t xml:space="preserve">Knowledge </w:t>
            </w:r>
            <w:r>
              <w:rPr>
                <w:rFonts w:ascii="Arial" w:hAnsi="Arial" w:cs="Arial"/>
              </w:rPr>
              <w:t>of Advanced/MLC, social media platforms including Twitter and LinkedIn and web platforms.</w:t>
            </w:r>
          </w:p>
          <w:p w:rsidR="00D2787A" w:rsidRDefault="00D2787A" w:rsidP="00D2787A">
            <w:pPr>
              <w:rPr>
                <w:rFonts w:ascii="Arial" w:hAnsi="Arial" w:cs="Arial"/>
                <w:b/>
              </w:rPr>
            </w:pPr>
          </w:p>
        </w:tc>
        <w:tc>
          <w:tcPr>
            <w:tcW w:w="1479" w:type="dxa"/>
          </w:tcPr>
          <w:p w:rsidR="00D2787A" w:rsidRPr="00D2787A" w:rsidRDefault="00D2787A" w:rsidP="007E4523">
            <w:pPr>
              <w:rPr>
                <w:rFonts w:ascii="Arial" w:hAnsi="Arial" w:cs="Arial"/>
              </w:rPr>
            </w:pPr>
            <w:r>
              <w:rPr>
                <w:rFonts w:ascii="Arial" w:hAnsi="Arial" w:cs="Arial"/>
              </w:rPr>
              <w:t>Desirable</w:t>
            </w:r>
          </w:p>
        </w:tc>
      </w:tr>
      <w:tr w:rsidR="00D2787A" w:rsidTr="00BB7A94">
        <w:tc>
          <w:tcPr>
            <w:tcW w:w="534" w:type="dxa"/>
          </w:tcPr>
          <w:p w:rsidR="00D2787A" w:rsidRPr="00D2787A" w:rsidRDefault="00B83E6F" w:rsidP="00B73E75">
            <w:pPr>
              <w:rPr>
                <w:rFonts w:ascii="Arial" w:hAnsi="Arial" w:cs="Arial"/>
              </w:rPr>
            </w:pPr>
            <w:r>
              <w:rPr>
                <w:rFonts w:ascii="Arial" w:hAnsi="Arial" w:cs="Arial"/>
              </w:rPr>
              <w:t>6</w:t>
            </w:r>
          </w:p>
        </w:tc>
        <w:tc>
          <w:tcPr>
            <w:tcW w:w="7229" w:type="dxa"/>
          </w:tcPr>
          <w:p w:rsidR="00D2787A" w:rsidRPr="00D2787A" w:rsidRDefault="00D2787A" w:rsidP="00D2787A">
            <w:pPr>
              <w:rPr>
                <w:rFonts w:ascii="Arial" w:hAnsi="Arial" w:cs="Arial"/>
              </w:rPr>
            </w:pPr>
            <w:r>
              <w:rPr>
                <w:rFonts w:ascii="Arial" w:hAnsi="Arial" w:cs="Arial"/>
              </w:rPr>
              <w:t>Strong</w:t>
            </w:r>
            <w:r w:rsidRPr="00D2787A">
              <w:rPr>
                <w:rFonts w:ascii="Arial" w:hAnsi="Arial" w:cs="Arial"/>
              </w:rPr>
              <w:t xml:space="preserve"> written and oral communication skills and the ability to pro</w:t>
            </w:r>
            <w:r>
              <w:rPr>
                <w:rFonts w:ascii="Arial" w:hAnsi="Arial" w:cs="Arial"/>
              </w:rPr>
              <w:t>duce accurate work.</w:t>
            </w:r>
          </w:p>
          <w:p w:rsidR="00D2787A" w:rsidRDefault="00D2787A" w:rsidP="007E4523">
            <w:pPr>
              <w:rPr>
                <w:rFonts w:ascii="Arial" w:hAnsi="Arial" w:cs="Arial"/>
                <w:b/>
              </w:rPr>
            </w:pPr>
          </w:p>
        </w:tc>
        <w:tc>
          <w:tcPr>
            <w:tcW w:w="1479" w:type="dxa"/>
          </w:tcPr>
          <w:p w:rsidR="00D2787A" w:rsidRPr="00D2787A" w:rsidRDefault="00D2787A" w:rsidP="007E4523">
            <w:pPr>
              <w:rPr>
                <w:rFonts w:ascii="Arial" w:hAnsi="Arial" w:cs="Arial"/>
              </w:rPr>
            </w:pPr>
            <w:r>
              <w:rPr>
                <w:rFonts w:ascii="Arial" w:hAnsi="Arial" w:cs="Arial"/>
              </w:rPr>
              <w:t>Essential</w:t>
            </w:r>
          </w:p>
        </w:tc>
      </w:tr>
      <w:tr w:rsidR="00D2787A" w:rsidRPr="00D2787A" w:rsidTr="00BB7A94">
        <w:tc>
          <w:tcPr>
            <w:tcW w:w="534" w:type="dxa"/>
          </w:tcPr>
          <w:p w:rsidR="00D2787A" w:rsidRPr="00D2787A" w:rsidRDefault="00B83E6F" w:rsidP="00B73E75">
            <w:pPr>
              <w:rPr>
                <w:rFonts w:ascii="Arial" w:hAnsi="Arial" w:cs="Arial"/>
              </w:rPr>
            </w:pPr>
            <w:r>
              <w:rPr>
                <w:rFonts w:ascii="Arial" w:hAnsi="Arial" w:cs="Arial"/>
              </w:rPr>
              <w:t>7</w:t>
            </w:r>
          </w:p>
        </w:tc>
        <w:tc>
          <w:tcPr>
            <w:tcW w:w="7229" w:type="dxa"/>
          </w:tcPr>
          <w:p w:rsidR="00D2787A" w:rsidRDefault="00D2787A" w:rsidP="00D2787A">
            <w:pPr>
              <w:rPr>
                <w:rFonts w:ascii="Arial" w:hAnsi="Arial" w:cs="Arial"/>
              </w:rPr>
            </w:pPr>
            <w:r w:rsidRPr="00D2787A">
              <w:rPr>
                <w:rFonts w:ascii="Arial" w:hAnsi="Arial" w:cs="Arial"/>
              </w:rPr>
              <w:t xml:space="preserve">An organised, efficient approach to work and the ability to produce work </w:t>
            </w:r>
            <w:r>
              <w:rPr>
                <w:rFonts w:ascii="Arial" w:hAnsi="Arial" w:cs="Arial"/>
              </w:rPr>
              <w:t>in accordance with agreed deadlines.</w:t>
            </w:r>
          </w:p>
          <w:p w:rsidR="00B83E6F" w:rsidRPr="00D2787A" w:rsidRDefault="00B83E6F" w:rsidP="00D2787A">
            <w:pPr>
              <w:rPr>
                <w:rFonts w:ascii="Arial" w:hAnsi="Arial" w:cs="Arial"/>
              </w:rPr>
            </w:pPr>
          </w:p>
        </w:tc>
        <w:tc>
          <w:tcPr>
            <w:tcW w:w="1479" w:type="dxa"/>
          </w:tcPr>
          <w:p w:rsidR="00D2787A" w:rsidRPr="00D2787A" w:rsidRDefault="00D2787A" w:rsidP="007E4523">
            <w:pPr>
              <w:rPr>
                <w:rFonts w:ascii="Arial" w:hAnsi="Arial" w:cs="Arial"/>
              </w:rPr>
            </w:pPr>
            <w:r>
              <w:rPr>
                <w:rFonts w:ascii="Arial" w:hAnsi="Arial" w:cs="Arial"/>
              </w:rPr>
              <w:t>Essential</w:t>
            </w:r>
          </w:p>
        </w:tc>
      </w:tr>
      <w:tr w:rsidR="00D2787A" w:rsidRPr="00D2787A" w:rsidTr="00BB7A94">
        <w:tc>
          <w:tcPr>
            <w:tcW w:w="534" w:type="dxa"/>
          </w:tcPr>
          <w:p w:rsidR="00D2787A" w:rsidRPr="00D2787A" w:rsidRDefault="00B83E6F" w:rsidP="007E4523">
            <w:pPr>
              <w:rPr>
                <w:rFonts w:ascii="Arial" w:hAnsi="Arial" w:cs="Arial"/>
              </w:rPr>
            </w:pPr>
            <w:r>
              <w:rPr>
                <w:rFonts w:ascii="Arial" w:hAnsi="Arial" w:cs="Arial"/>
              </w:rPr>
              <w:t>8</w:t>
            </w:r>
          </w:p>
        </w:tc>
        <w:tc>
          <w:tcPr>
            <w:tcW w:w="7229" w:type="dxa"/>
          </w:tcPr>
          <w:p w:rsidR="00D2787A" w:rsidRDefault="00B83E6F" w:rsidP="007E4523">
            <w:pPr>
              <w:rPr>
                <w:rFonts w:ascii="Arial" w:hAnsi="Arial" w:cs="Arial"/>
              </w:rPr>
            </w:pPr>
            <w:r>
              <w:rPr>
                <w:rFonts w:ascii="Arial" w:hAnsi="Arial" w:cs="Arial"/>
              </w:rPr>
              <w:t>Tact, discretion and experience of working in environments where information must be kept confidential.</w:t>
            </w:r>
          </w:p>
          <w:p w:rsidR="00B83E6F" w:rsidRPr="00D2787A" w:rsidRDefault="00B83E6F" w:rsidP="007E4523">
            <w:pPr>
              <w:rPr>
                <w:rFonts w:ascii="Arial" w:hAnsi="Arial" w:cs="Arial"/>
              </w:rPr>
            </w:pPr>
          </w:p>
        </w:tc>
        <w:tc>
          <w:tcPr>
            <w:tcW w:w="1479" w:type="dxa"/>
          </w:tcPr>
          <w:p w:rsidR="00D2787A" w:rsidRPr="00D2787A" w:rsidRDefault="00B83E6F" w:rsidP="007E4523">
            <w:pPr>
              <w:rPr>
                <w:rFonts w:ascii="Arial" w:hAnsi="Arial" w:cs="Arial"/>
              </w:rPr>
            </w:pPr>
            <w:r>
              <w:rPr>
                <w:rFonts w:ascii="Arial" w:hAnsi="Arial" w:cs="Arial"/>
              </w:rPr>
              <w:t>Desirable</w:t>
            </w:r>
          </w:p>
        </w:tc>
      </w:tr>
      <w:tr w:rsidR="00D2787A" w:rsidRPr="00D2787A" w:rsidTr="00BB7A94">
        <w:tc>
          <w:tcPr>
            <w:tcW w:w="534" w:type="dxa"/>
          </w:tcPr>
          <w:p w:rsidR="00D2787A" w:rsidRPr="00D2787A" w:rsidRDefault="00B83E6F" w:rsidP="007E4523">
            <w:pPr>
              <w:rPr>
                <w:rFonts w:ascii="Arial" w:hAnsi="Arial" w:cs="Arial"/>
              </w:rPr>
            </w:pPr>
            <w:r>
              <w:rPr>
                <w:rFonts w:ascii="Arial" w:hAnsi="Arial" w:cs="Arial"/>
              </w:rPr>
              <w:t>9</w:t>
            </w:r>
          </w:p>
        </w:tc>
        <w:tc>
          <w:tcPr>
            <w:tcW w:w="7229" w:type="dxa"/>
          </w:tcPr>
          <w:p w:rsidR="00D2787A" w:rsidRDefault="00D2787A" w:rsidP="00D2787A">
            <w:pPr>
              <w:rPr>
                <w:rFonts w:ascii="Arial" w:hAnsi="Arial" w:cs="Arial"/>
              </w:rPr>
            </w:pPr>
            <w:r w:rsidRPr="007E4523">
              <w:rPr>
                <w:rFonts w:ascii="Arial" w:hAnsi="Arial" w:cs="Arial"/>
              </w:rPr>
              <w:t>Ability to communicate in a polite, friend</w:t>
            </w:r>
            <w:r>
              <w:rPr>
                <w:rFonts w:ascii="Arial" w:hAnsi="Arial" w:cs="Arial"/>
              </w:rPr>
              <w:t xml:space="preserve">ly and helpful manner in person, </w:t>
            </w:r>
            <w:r w:rsidRPr="007E4523">
              <w:rPr>
                <w:rFonts w:ascii="Arial" w:hAnsi="Arial" w:cs="Arial"/>
              </w:rPr>
              <w:t>on the telephone</w:t>
            </w:r>
            <w:r>
              <w:rPr>
                <w:rFonts w:ascii="Arial" w:hAnsi="Arial" w:cs="Arial"/>
              </w:rPr>
              <w:t xml:space="preserve"> and by email. </w:t>
            </w:r>
          </w:p>
          <w:p w:rsidR="00D2787A" w:rsidRPr="00D2787A" w:rsidRDefault="00D2787A" w:rsidP="00D2787A">
            <w:pPr>
              <w:rPr>
                <w:rFonts w:ascii="Arial" w:hAnsi="Arial" w:cs="Arial"/>
              </w:rPr>
            </w:pPr>
          </w:p>
        </w:tc>
        <w:tc>
          <w:tcPr>
            <w:tcW w:w="1479" w:type="dxa"/>
          </w:tcPr>
          <w:p w:rsidR="00D2787A" w:rsidRPr="00D2787A" w:rsidRDefault="00E953AD" w:rsidP="007E4523">
            <w:pPr>
              <w:rPr>
                <w:rFonts w:ascii="Arial" w:hAnsi="Arial" w:cs="Arial"/>
              </w:rPr>
            </w:pPr>
            <w:r>
              <w:rPr>
                <w:rFonts w:ascii="Arial" w:hAnsi="Arial" w:cs="Arial"/>
              </w:rPr>
              <w:t>Essential</w:t>
            </w:r>
          </w:p>
        </w:tc>
      </w:tr>
      <w:tr w:rsidR="00D2787A" w:rsidRPr="00D2787A" w:rsidTr="00BB7A94">
        <w:tc>
          <w:tcPr>
            <w:tcW w:w="534" w:type="dxa"/>
          </w:tcPr>
          <w:p w:rsidR="00D2787A" w:rsidRPr="00D2787A" w:rsidRDefault="00B83E6F" w:rsidP="007E4523">
            <w:pPr>
              <w:rPr>
                <w:rFonts w:ascii="Arial" w:hAnsi="Arial" w:cs="Arial"/>
              </w:rPr>
            </w:pPr>
            <w:r>
              <w:rPr>
                <w:rFonts w:ascii="Arial" w:hAnsi="Arial" w:cs="Arial"/>
              </w:rPr>
              <w:t>10</w:t>
            </w:r>
          </w:p>
        </w:tc>
        <w:tc>
          <w:tcPr>
            <w:tcW w:w="7229" w:type="dxa"/>
          </w:tcPr>
          <w:p w:rsidR="00D2787A" w:rsidRDefault="00BB7A94" w:rsidP="007E4523">
            <w:pPr>
              <w:rPr>
                <w:rFonts w:ascii="Arial" w:hAnsi="Arial" w:cs="Arial"/>
              </w:rPr>
            </w:pPr>
            <w:r>
              <w:rPr>
                <w:rFonts w:ascii="Arial" w:hAnsi="Arial" w:cs="Arial"/>
              </w:rPr>
              <w:t>Self-</w:t>
            </w:r>
            <w:r w:rsidR="00B83E6F">
              <w:rPr>
                <w:rFonts w:ascii="Arial" w:hAnsi="Arial" w:cs="Arial"/>
              </w:rPr>
              <w:t>motivated, har</w:t>
            </w:r>
            <w:r>
              <w:rPr>
                <w:rFonts w:ascii="Arial" w:hAnsi="Arial" w:cs="Arial"/>
              </w:rPr>
              <w:t>d-</w:t>
            </w:r>
            <w:r w:rsidR="00B83E6F">
              <w:rPr>
                <w:rFonts w:ascii="Arial" w:hAnsi="Arial" w:cs="Arial"/>
              </w:rPr>
              <w:t>working and a good team player</w:t>
            </w:r>
          </w:p>
          <w:p w:rsidR="00B83E6F" w:rsidRPr="00D2787A" w:rsidRDefault="00B83E6F" w:rsidP="007E4523">
            <w:pPr>
              <w:rPr>
                <w:rFonts w:ascii="Arial" w:hAnsi="Arial" w:cs="Arial"/>
              </w:rPr>
            </w:pPr>
          </w:p>
        </w:tc>
        <w:tc>
          <w:tcPr>
            <w:tcW w:w="1479" w:type="dxa"/>
          </w:tcPr>
          <w:p w:rsidR="00D2787A" w:rsidRPr="00D2787A" w:rsidRDefault="00B83E6F" w:rsidP="007E4523">
            <w:pPr>
              <w:rPr>
                <w:rFonts w:ascii="Arial" w:hAnsi="Arial" w:cs="Arial"/>
              </w:rPr>
            </w:pPr>
            <w:r>
              <w:rPr>
                <w:rFonts w:ascii="Arial" w:hAnsi="Arial" w:cs="Arial"/>
              </w:rPr>
              <w:t>Essential</w:t>
            </w:r>
          </w:p>
        </w:tc>
      </w:tr>
    </w:tbl>
    <w:p w:rsidR="007E4523" w:rsidRPr="007E4523" w:rsidRDefault="007E4523" w:rsidP="00104C7F"/>
    <w:p w:rsidR="007E4523" w:rsidRPr="00104C7F" w:rsidRDefault="007E4523" w:rsidP="00104C7F">
      <w:pPr>
        <w:rPr>
          <w:rFonts w:ascii="Arial" w:hAnsi="Arial" w:cs="Arial"/>
        </w:rPr>
      </w:pPr>
    </w:p>
    <w:sectPr w:rsidR="007E4523" w:rsidRPr="00104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0DB"/>
    <w:multiLevelType w:val="multilevel"/>
    <w:tmpl w:val="30CE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94973"/>
    <w:multiLevelType w:val="hybridMultilevel"/>
    <w:tmpl w:val="2AF68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FC788D"/>
    <w:multiLevelType w:val="hybridMultilevel"/>
    <w:tmpl w:val="3EFE22D4"/>
    <w:lvl w:ilvl="0" w:tplc="969AF9F2">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6F5146"/>
    <w:multiLevelType w:val="hybridMultilevel"/>
    <w:tmpl w:val="2FAAF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2032FD"/>
    <w:multiLevelType w:val="hybridMultilevel"/>
    <w:tmpl w:val="88C6AD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7D173E3B"/>
    <w:multiLevelType w:val="hybridMultilevel"/>
    <w:tmpl w:val="C7FA4A48"/>
    <w:lvl w:ilvl="0" w:tplc="780E1DE8">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D5155E3"/>
    <w:multiLevelType w:val="hybridMultilevel"/>
    <w:tmpl w:val="9B8CE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91"/>
    <w:rsid w:val="00010CCF"/>
    <w:rsid w:val="000526CA"/>
    <w:rsid w:val="0007369B"/>
    <w:rsid w:val="000D635F"/>
    <w:rsid w:val="00104C7F"/>
    <w:rsid w:val="002C5162"/>
    <w:rsid w:val="007E4523"/>
    <w:rsid w:val="0088483E"/>
    <w:rsid w:val="008C6D92"/>
    <w:rsid w:val="009D5691"/>
    <w:rsid w:val="00AB30B9"/>
    <w:rsid w:val="00AB6F2A"/>
    <w:rsid w:val="00B814BB"/>
    <w:rsid w:val="00B83E6F"/>
    <w:rsid w:val="00BB7A94"/>
    <w:rsid w:val="00D2787A"/>
    <w:rsid w:val="00E95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91"/>
    <w:pPr>
      <w:ind w:left="720"/>
      <w:contextualSpacing/>
    </w:pPr>
  </w:style>
  <w:style w:type="table" w:styleId="TableGrid">
    <w:name w:val="Table Grid"/>
    <w:basedOn w:val="TableNormal"/>
    <w:uiPriority w:val="59"/>
    <w:rsid w:val="00D2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91"/>
    <w:pPr>
      <w:ind w:left="720"/>
      <w:contextualSpacing/>
    </w:pPr>
  </w:style>
  <w:style w:type="table" w:styleId="TableGrid">
    <w:name w:val="Table Grid"/>
    <w:basedOn w:val="TableNormal"/>
    <w:uiPriority w:val="59"/>
    <w:rsid w:val="00D2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2620">
      <w:bodyDiv w:val="1"/>
      <w:marLeft w:val="0"/>
      <w:marRight w:val="0"/>
      <w:marTop w:val="0"/>
      <w:marBottom w:val="0"/>
      <w:divBdr>
        <w:top w:val="none" w:sz="0" w:space="0" w:color="auto"/>
        <w:left w:val="none" w:sz="0" w:space="0" w:color="auto"/>
        <w:bottom w:val="none" w:sz="0" w:space="0" w:color="auto"/>
        <w:right w:val="none" w:sz="0" w:space="0" w:color="auto"/>
      </w:divBdr>
    </w:div>
    <w:div w:id="50471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Kelly</dc:creator>
  <cp:lastModifiedBy>Clare Kelly</cp:lastModifiedBy>
  <cp:revision>5</cp:revision>
  <dcterms:created xsi:type="dcterms:W3CDTF">2021-03-29T13:42:00Z</dcterms:created>
  <dcterms:modified xsi:type="dcterms:W3CDTF">2021-03-29T14:54:00Z</dcterms:modified>
</cp:coreProperties>
</file>